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b/>
          <w:bCs/>
          <w:kern w:val="0"/>
          <w:sz w:val="32"/>
          <w:szCs w:val="32"/>
        </w:rPr>
        <w:t>推动丝绸之路经济带和21世纪海上丝绸之路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b/>
          <w:bCs/>
          <w:kern w:val="0"/>
          <w:sz w:val="32"/>
          <w:szCs w:val="32"/>
        </w:rPr>
        <w:t>能源合作愿景与行动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楷体_GB2312" w:eastAsia="楷体_GB2312" w:hAnsi="宋体" w:cs="宋体"/>
          <w:kern w:val="0"/>
          <w:sz w:val="24"/>
          <w:szCs w:val="24"/>
        </w:rPr>
        <w:t>国家发展和改革委员会 国家能源局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楷体_GB2312" w:eastAsia="楷体_GB2312" w:hAnsi="宋体" w:cs="宋体"/>
          <w:kern w:val="0"/>
          <w:sz w:val="24"/>
          <w:szCs w:val="24"/>
        </w:rPr>
      </w:pPr>
      <w:r w:rsidRPr="0007317A">
        <w:rPr>
          <w:rFonts w:ascii="楷体_GB2312" w:eastAsia="楷体_GB2312" w:hAnsi="宋体" w:cs="宋体" w:hint="eastAsia"/>
          <w:kern w:val="0"/>
          <w:sz w:val="24"/>
          <w:szCs w:val="24"/>
        </w:rPr>
        <w:t>2017年5月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 w:hint="eastAsia"/>
          <w:kern w:val="0"/>
          <w:sz w:val="24"/>
          <w:szCs w:val="24"/>
        </w:rPr>
      </w:pPr>
      <w:r w:rsidRPr="0007317A">
        <w:rPr>
          <w:rFonts w:ascii="宋体" w:eastAsia="宋体" w:hAnsi="宋体" w:cs="宋体"/>
          <w:kern w:val="0"/>
          <w:sz w:val="24"/>
          <w:szCs w:val="24"/>
        </w:rPr>
        <w:t>    2013年下半年，中国国家主席习近平在出访中亚和东南亚国家期间，先后提出共建“丝绸之路经济带”和“21世纪海上丝绸之路”（以下简称“一带一路”）的重大倡议，得到国际社会的高度关注。2015年3月，中国政府发布《推动共建丝绸之路经济带和21世纪海上丝绸之路的愿景与行动》，提出“一带一路”建设是开放的、包容的，欢迎世界各国和国际、地区组织积极参与，得到了国际社会的广泛认同与积极响应。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kern w:val="0"/>
          <w:sz w:val="24"/>
          <w:szCs w:val="24"/>
        </w:rPr>
        <w:t>    能源是人类社会发展的重要物质基础，攸关各国国计民生，加强“一带一路”能源合作有利于带动更大范围、更高水平、更深层次的区域合作，促进世界经济繁荣，这是中国与各国的共同愿望。为推进“一带一路”建设，让古丝绸之路在能源合作领域焕发新的活力，促进各国能源务实合作迈上新的台阶，中国国家发展和改革委员会和国家能源局共同制定并发布《推动丝绸之路经济带和21世纪海上丝绸之路能源合作愿景与行动》。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b/>
          <w:bCs/>
          <w:kern w:val="0"/>
          <w:sz w:val="24"/>
          <w:szCs w:val="24"/>
        </w:rPr>
        <w:t>    一、全球能源发展形势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kern w:val="0"/>
          <w:sz w:val="24"/>
          <w:szCs w:val="24"/>
        </w:rPr>
        <w:t>    当今世界能源形势正发生复杂深刻的变化，全球能源供求关系总体缓和，应对气候变化进入新阶段，新一轮能源科技革命加速推进，全球能源治理新机制正在逐步形成，人人享有可持续能源的目标还远未实现，各国能源发展面临的问题依然严峻。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kern w:val="0"/>
          <w:sz w:val="24"/>
          <w:szCs w:val="24"/>
        </w:rPr>
        <w:t>    加强“一带一路”能源合作旨在共同打造开放包容、普惠共享的能源利益共同体、责任共同体和命运共同体，提升区域能源安全保障水平，提高区域能源资源优化配置能力，实现区域能源市场深度融合，促进区域能源绿色低碳发展，以满足各国能源消费增长需求，推动各国经济社会快速发展。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kern w:val="0"/>
          <w:sz w:val="24"/>
          <w:szCs w:val="24"/>
        </w:rPr>
        <w:lastRenderedPageBreak/>
        <w:t>    当前，中国能源与世界能源发展高度关联。中国将持续不断地推进能源国际合作，深度融入世界能源体系。加强“一带一路”能源合作既是中国能源发展的需要，也是促进各国能源协同发展的需要，中国愿意在力所能及的范围内承担更多的责任和义务，为全球能源发展作出更大的贡献。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b/>
          <w:bCs/>
          <w:kern w:val="0"/>
          <w:sz w:val="24"/>
          <w:szCs w:val="24"/>
        </w:rPr>
        <w:t>    二、合作原则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kern w:val="0"/>
          <w:sz w:val="24"/>
          <w:szCs w:val="24"/>
        </w:rPr>
        <w:t>    （一）坚持开放包容。各国和国际、地区组织均可参与“一带一路”能源合作，加强各国间对话，求同存异，共商共建共享，让合作成果惠及更广泛区域。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kern w:val="0"/>
          <w:sz w:val="24"/>
          <w:szCs w:val="24"/>
        </w:rPr>
        <w:t>    （二）坚持互利共赢。兼顾各方利益关切和合作意愿，寻求利益契合点和合作最大公约数，各施所长，各尽所能，优势互补，充分发挥各方潜力，实现共同发展。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kern w:val="0"/>
          <w:sz w:val="24"/>
          <w:szCs w:val="24"/>
        </w:rPr>
        <w:t>    （三）坚持市场运作。遵循市场规律和国际通行规则开展能源合作，充分发挥市场在资源配置中的决定性作用和更好发挥政府作用。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kern w:val="0"/>
          <w:sz w:val="24"/>
          <w:szCs w:val="24"/>
        </w:rPr>
        <w:t>    （四）坚持安全发展。加强沟通，增进互信，提高能源供应抗风险能力，共同维护国际能源生产和输送通道安全，构建安全高效的能源保障体系。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kern w:val="0"/>
          <w:sz w:val="24"/>
          <w:szCs w:val="24"/>
        </w:rPr>
        <w:t>    （五）坚持绿色发展。高度重视能源发展中的环境保护问题，积极推进清洁能源开发利用，严格控制污染物及温室气体排放，提高能源利用效率，推动各国能源绿色高效发展。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kern w:val="0"/>
          <w:sz w:val="24"/>
          <w:szCs w:val="24"/>
        </w:rPr>
        <w:t>    （六）坚持和谐发展。坚持能源发展与社会责任并重，重视技术转让与当地人员培训，尊重当地宗教信仰和文化习俗，积极支持社会公益事业，带动地方经济社会发展，造福民众。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b/>
          <w:bCs/>
          <w:kern w:val="0"/>
          <w:sz w:val="24"/>
          <w:szCs w:val="24"/>
        </w:rPr>
        <w:t>    三、合作重点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kern w:val="0"/>
          <w:sz w:val="24"/>
          <w:szCs w:val="24"/>
        </w:rPr>
        <w:t>    我们倡议，在以下七个领域加强合作：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kern w:val="0"/>
          <w:sz w:val="24"/>
          <w:szCs w:val="24"/>
        </w:rPr>
        <w:t>    （一）加强政策沟通。我们愿与各国就能源发展政策和规划进行充分交流和协调，联合制定合作规划和实施方案，协商解决合作中的问题，共同为推进务实合作提供政策支持。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kern w:val="0"/>
          <w:sz w:val="24"/>
          <w:szCs w:val="24"/>
        </w:rPr>
        <w:lastRenderedPageBreak/>
        <w:t>    （二）加强贸易畅通。积极推动传统能源资源贸易便利化，降低交易成本，实现能源资源更大范围内的优化配置，增强能源供应抗风险能力，形成开放、稳定的全球能源市场。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kern w:val="0"/>
          <w:sz w:val="24"/>
          <w:szCs w:val="24"/>
        </w:rPr>
        <w:t>    （三）加强能源投资合作。鼓励企业以直接投资、收购并购、政府与社会资本合作模式（PPP）等多种方式，深化能源投资合作。加强金融机构在能源合作项目全周期的深度参与，形成良好的能源“产业+金融”合作模式。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kern w:val="0"/>
          <w:sz w:val="24"/>
          <w:szCs w:val="24"/>
        </w:rPr>
        <w:t>    （四）加强能源产能合作。我们愿与各国开展能源装备和工程建设合作，共同提高能源全产业链发展水平，实现互惠互利。开展能源领域高端关键技术和装备联合研发，共同推动能源科技创新发展。深化能源各领域的标准化互利合作。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kern w:val="0"/>
          <w:sz w:val="24"/>
          <w:szCs w:val="24"/>
        </w:rPr>
        <w:t>    （五）加强能源基础设施互联互通。不断完善和扩大油气互联通道规模，共同维护油气管道安全。推进跨境电力联网工程建设，积极开展区域电网升级改造合作，探讨建立区域电力市场，不断提升电力贸易水平。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kern w:val="0"/>
          <w:sz w:val="24"/>
          <w:szCs w:val="24"/>
        </w:rPr>
        <w:t>    （六）推动人人享有可持续能源。落实2030年可持续发展议程和气候变化《巴黎协定》，推动实现各国人人能够享有负担得起、可靠和可持续的现代能源服务，促进各国清洁能源投资和开发利用，积极开展能效领域的国际合作。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kern w:val="0"/>
          <w:sz w:val="24"/>
          <w:szCs w:val="24"/>
        </w:rPr>
        <w:t>    （七）完善全球能源治理结构。以“一带一路”能源合作为基础，凝聚各国力量，共同构建绿色低碳的全球能源治理格局，推动全球绿色发展合作。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b/>
          <w:bCs/>
          <w:kern w:val="0"/>
          <w:sz w:val="24"/>
          <w:szCs w:val="24"/>
        </w:rPr>
        <w:t>    四、中国积极行动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kern w:val="0"/>
          <w:sz w:val="24"/>
          <w:szCs w:val="24"/>
        </w:rPr>
        <w:t>    我们将依托多双边能源合作机制，促进“一带一路”能源合作向更深更广发展。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kern w:val="0"/>
          <w:sz w:val="24"/>
          <w:szCs w:val="24"/>
        </w:rPr>
        <w:t>    建立完善双边联合工作机制，研究共同推进能源合作的实施方案、行动路线图。充分发挥双边能源合作机制的作用，协调推动能源合作项目实施。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kern w:val="0"/>
          <w:sz w:val="24"/>
          <w:szCs w:val="24"/>
        </w:rPr>
        <w:t>    积极参与联合国、二十国集团、亚太经合组织、上海合作组织、金砖国家、澜沧江-湄公河合作、大湄公河次区域、中亚区域经济合作、中国-东盟、东盟与中日韩、东亚峰会、亚洲合作对话、中国-中东欧国家合作、中国-阿盟、中国-海合会等多边框架下的能源合作。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kern w:val="0"/>
          <w:sz w:val="24"/>
          <w:szCs w:val="24"/>
        </w:rPr>
        <w:lastRenderedPageBreak/>
        <w:t>    继续加强与国际能源署、石油输出国组织、国际能源论坛、国际可再生能源署、能源宪章、世界能源理事会等能源国际组织的合作。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kern w:val="0"/>
          <w:sz w:val="24"/>
          <w:szCs w:val="24"/>
        </w:rPr>
        <w:t>    积极实施中国-东盟清洁能源能力建设计划，推动中国-阿盟清洁能源中心和中国-中东欧能源项目对话与合作中心建设。继续发挥国际能源变革论坛、东亚峰会清洁能源论坛等平台的建设性作用。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kern w:val="0"/>
          <w:sz w:val="24"/>
          <w:szCs w:val="24"/>
        </w:rPr>
        <w:t>    共建“一带一路”能源合作俱乐部，为更多国家和地区参与“一带一路”能源合作提供平台，增进理解、凝聚共识。扩大各国间能源智库的合作与交流，推动各国间人才交流和信息共享。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b/>
          <w:bCs/>
          <w:kern w:val="0"/>
          <w:sz w:val="24"/>
          <w:szCs w:val="24"/>
        </w:rPr>
        <w:t>    五、共创美好未来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kern w:val="0"/>
          <w:sz w:val="24"/>
          <w:szCs w:val="24"/>
        </w:rPr>
        <w:t>    推动“一带一路”能源合作是中国的倡议，也是各国的利益所在。站在新的起点上，中国愿与各国携手推动更大范围、更高水平、更深层次的能源合作，并欢迎各国和国际、地区组织积极参与。</w:t>
      </w:r>
    </w:p>
    <w:p w:rsidR="0007317A" w:rsidRPr="0007317A" w:rsidRDefault="0007317A" w:rsidP="0007317A">
      <w:pPr>
        <w:widowControl/>
        <w:spacing w:before="225" w:line="450" w:lineRule="atLeast"/>
        <w:rPr>
          <w:rFonts w:ascii="宋体" w:eastAsia="宋体" w:hAnsi="宋体" w:cs="宋体"/>
          <w:kern w:val="0"/>
          <w:sz w:val="24"/>
          <w:szCs w:val="24"/>
        </w:rPr>
      </w:pPr>
      <w:r w:rsidRPr="0007317A">
        <w:rPr>
          <w:rFonts w:ascii="宋体" w:eastAsia="宋体" w:hAnsi="宋体" w:cs="宋体"/>
          <w:kern w:val="0"/>
          <w:sz w:val="24"/>
          <w:szCs w:val="24"/>
        </w:rPr>
        <w:t>    中国愿与各国一道，共同确定一批能够照顾各方利益的项目，对条件成熟的项目抓紧启动实施，争取早日开花结果。</w:t>
      </w:r>
    </w:p>
    <w:p w:rsidR="00864794" w:rsidRDefault="0007317A" w:rsidP="0007317A">
      <w:r w:rsidRPr="0007317A">
        <w:rPr>
          <w:rFonts w:ascii="宋体" w:eastAsia="宋体" w:hAnsi="宋体" w:cs="宋体"/>
          <w:kern w:val="0"/>
          <w:sz w:val="24"/>
          <w:szCs w:val="24"/>
        </w:rPr>
        <w:t>    “一带一路”能源合作是互尊互信、合作共赢之路。只要各国携起手来，精诚合作，就一定能够建成开放包容、普惠共享的能源利益共同体、责任共同体和命运共同体。</w:t>
      </w:r>
      <w:bookmarkStart w:id="0" w:name="_GoBack"/>
      <w:bookmarkEnd w:id="0"/>
    </w:p>
    <w:sectPr w:rsidR="00864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35" w:rsidRDefault="008D6D35" w:rsidP="0007317A">
      <w:r>
        <w:separator/>
      </w:r>
    </w:p>
  </w:endnote>
  <w:endnote w:type="continuationSeparator" w:id="0">
    <w:p w:rsidR="008D6D35" w:rsidRDefault="008D6D35" w:rsidP="0007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35" w:rsidRDefault="008D6D35" w:rsidP="0007317A">
      <w:r>
        <w:separator/>
      </w:r>
    </w:p>
  </w:footnote>
  <w:footnote w:type="continuationSeparator" w:id="0">
    <w:p w:rsidR="008D6D35" w:rsidRDefault="008D6D35" w:rsidP="00073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07"/>
    <w:rsid w:val="0007317A"/>
    <w:rsid w:val="00296107"/>
    <w:rsid w:val="00864794"/>
    <w:rsid w:val="008D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58099D-E665-406C-B35A-E540379F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1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17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731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73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</Words>
  <Characters>2306</Characters>
  <Application>Microsoft Office Word</Application>
  <DocSecurity>0</DocSecurity>
  <Lines>19</Lines>
  <Paragraphs>5</Paragraphs>
  <ScaleCrop>false</ScaleCrop>
  <Company>Sinopec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WXY</dc:creator>
  <cp:keywords/>
  <dc:description/>
  <cp:lastModifiedBy>WXY</cp:lastModifiedBy>
  <cp:revision>2</cp:revision>
  <dcterms:created xsi:type="dcterms:W3CDTF">2017-08-14T06:30:00Z</dcterms:created>
  <dcterms:modified xsi:type="dcterms:W3CDTF">2017-08-14T06:30:00Z</dcterms:modified>
</cp:coreProperties>
</file>